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REQUISITOS A CUMPLIMENTAR PARA ACCEDER 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PROGRAMA DE FORTALECIMIENTO ESTRUCTURA PRODUCTIVA RIONEGRINA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center"/>
        <w:rPr>
          <w:rFonts w:ascii="FreeSans" w:cs="FreeSans" w:eastAsia="FreeSans" w:hAnsi="FreeSans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PERSONAS HUMANAS (MONOTRIBUTISTAS)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DNI del titular y/o apoderado.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AFIP del solicitante que se encuentre en vigencia.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inscripción en IIBB de la Prov. de R.N.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Único de Libre Deuda o convenio vigente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Habilitaciones correspondientes a la actividad.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CBU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Presupuestos relacionados con el proyecto (salvo sea único proveedor/organizador)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relacionada con el evento a participar (folleto, gacetilla, etc.)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REDAM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center"/>
        <w:rPr>
          <w:rFonts w:ascii="FreeSans" w:cs="FreeSans" w:eastAsia="FreeSans" w:hAnsi="FreeSans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PERSONAS JURÍDICAS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DNI del Representante Legal y/o apoderado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nómina del actual directorio y/o consejo de administración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inscripción en Personas jurídicas.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AFIP  que se encuentre en vigencia.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inscripción en IIBB de la Prov. de R.N.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Único de Libre Deuda o convenio vigente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Habilitaciones correspondientes a la actividad.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CBU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Presupuestos relacionados con el proyecto (salvo sea único proveedor/organizador)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relacionada con el evento a participar (folleto, gacetilla, etc.)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Certificado de REDAM (del Representante Legal y/o apoderado)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17" w:top="2157" w:left="1080" w:right="7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Free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keepLines w:val="0"/>
      <w:pageBreakBefore w:val="0"/>
      <w:widowControl w:val="1"/>
      <w:numPr>
        <w:ilvl w:val="5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6"/>
      </w:tabs>
      <w:spacing w:after="0" w:before="0" w:line="240" w:lineRule="auto"/>
      <w:ind w:left="1152" w:right="0" w:hanging="1152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Lugar y Fecha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1"/>
      <w:keepLines w:val="0"/>
      <w:pageBreakBefore w:val="0"/>
      <w:widowControl w:val="1"/>
      <w:numPr>
        <w:ilvl w:val="5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6"/>
      </w:tabs>
      <w:spacing w:after="0" w:before="0" w:line="240" w:lineRule="auto"/>
      <w:ind w:left="1152" w:right="0" w:hanging="1152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Firma y Aclaración del Solicitante/Apoderado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360"/>
      </w:tabs>
      <w:spacing w:after="0" w:before="0" w:line="240" w:lineRule="auto"/>
      <w:ind w:left="0" w:right="-621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3498215</wp:posOffset>
          </wp:positionH>
          <wp:positionV relativeFrom="paragraph">
            <wp:posOffset>158750</wp:posOffset>
          </wp:positionV>
          <wp:extent cx="3262630" cy="56451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4" l="-1" r="-1" t="-4"/>
                  <a:stretch>
                    <a:fillRect/>
                  </a:stretch>
                </pic:blipFill>
                <pic:spPr>
                  <a:xfrm>
                    <a:off x="0" y="0"/>
                    <a:ext cx="3262630" cy="564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-215264</wp:posOffset>
          </wp:positionV>
          <wp:extent cx="2151380" cy="112268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56" l="-28" r="-28" t="-56"/>
                  <a:stretch>
                    <a:fillRect/>
                  </a:stretch>
                </pic:blipFill>
                <pic:spPr>
                  <a:xfrm>
                    <a:off x="0" y="0"/>
                    <a:ext cx="2151380" cy="1122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left" w:pos="450"/>
        <w:tab w:val="right" w:pos="9638"/>
      </w:tabs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26"/>
        <w:szCs w:val="26"/>
        <w:u w:val="single"/>
      </w:rPr>
      <w:drawing>
        <wp:inline distB="0" distT="0" distL="0" distR="0">
          <wp:extent cx="3176588" cy="1663135"/>
          <wp:effectExtent b="0" l="0" r="0" t="0"/>
          <wp:docPr descr="C:\Users\admin\Documents\Pablo CREAR\CREAR 2021 - Rediseño de marca\Nuevo logo\CREAR.png" id="3" name="image1.png"/>
          <a:graphic>
            <a:graphicData uri="http://schemas.openxmlformats.org/drawingml/2006/picture">
              <pic:pic>
                <pic:nvPicPr>
                  <pic:cNvPr descr="C:\Users\admin\Documents\Pablo CREAR\CREAR 2021 - Rediseño de marca\Nuevo logo\CREAR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6588" cy="1663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none" w:pos="284"/>
      </w:tabs>
      <w:suppressAutoHyphens w:val="0"/>
      <w:bidi w:val="0"/>
      <w:spacing w:line="1" w:lineRule="atLeast"/>
      <w:ind w:left="234" w:right="0" w:leftChars="-1" w:rightChars="0" w:firstLine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tabs>
        <w:tab w:val="left" w:leader="none" w:pos="28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tabs>
        <w:tab w:val="left" w:leader="none" w:pos="426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Times New Roman" w:hAnsi="Arial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A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3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es-AR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tabs>
        <w:tab w:val="left" w:leader="none" w:pos="426"/>
      </w:tabs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bjetoconpuntadeflecha">
    <w:name w:val="Objeto con punta de flecha"/>
    <w:basedOn w:val="Predeterminado"/>
    <w:next w:val="Objetoconpuntadeflech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consombra">
    <w:name w:val="Objeto con sombra"/>
    <w:basedOn w:val="Predeterminado"/>
    <w:next w:val="Objetoconsombr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sinrelleno">
    <w:name w:val="Objeto sin relleno"/>
    <w:basedOn w:val="Predeterminado"/>
    <w:next w:val="Objetosinrelleno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sinrellenonilínea">
    <w:name w:val="Objeto sin relleno ni línea"/>
    <w:basedOn w:val="Predeterminado"/>
    <w:next w:val="Objetosinrellenonilíne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Cuerpodetextojustificado">
    <w:name w:val="Cuerpo de texto justificado"/>
    <w:basedOn w:val="Predeterminado"/>
    <w:next w:val="Cuerpodetextojustificado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Sangríadelaprimeralínea">
    <w:name w:val="Sangría de la primera línea"/>
    <w:basedOn w:val="Predeterminado"/>
    <w:next w:val="Sangríadelaprimeralíne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34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1">
    <w:name w:val="Título1"/>
    <w:basedOn w:val="Predeterminado"/>
    <w:next w:val="Título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2">
    <w:name w:val="Título2"/>
    <w:basedOn w:val="Predeterminado"/>
    <w:next w:val="Título2"/>
    <w:autoRedefine w:val="0"/>
    <w:hidden w:val="0"/>
    <w:qFormat w:val="0"/>
    <w:pPr>
      <w:widowControl w:val="1"/>
      <w:suppressAutoHyphens w:val="0"/>
      <w:bidi w:val="0"/>
      <w:spacing w:after="57" w:before="57" w:line="200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ncabezado1">
    <w:name w:val="Encabezado1"/>
    <w:basedOn w:val="Predeterminado"/>
    <w:next w:val="Encabezado1"/>
    <w:autoRedefine w:val="0"/>
    <w:hidden w:val="0"/>
    <w:qFormat w:val="0"/>
    <w:pPr>
      <w:widowControl w:val="1"/>
      <w:suppressAutoHyphens w:val="0"/>
      <w:bidi w:val="0"/>
      <w:spacing w:after="119" w:before="238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ncabezado2">
    <w:name w:val="Encabezado2"/>
    <w:basedOn w:val="Predeterminado"/>
    <w:next w:val="Encabezado2"/>
    <w:autoRedefine w:val="0"/>
    <w:hidden w:val="0"/>
    <w:qFormat w:val="0"/>
    <w:pPr>
      <w:widowControl w:val="1"/>
      <w:suppressAutoHyphens w:val="0"/>
      <w:bidi w:val="0"/>
      <w:spacing w:after="119" w:before="238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Líneadedimensiones">
    <w:name w:val="Línea de dimensiones"/>
    <w:basedOn w:val="Predeterminado"/>
    <w:next w:val="Líneadedimensiones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2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1">
    <w:name w:val="Título y objetos~LT~Gliederung 1"/>
    <w:next w:val="Títuloyobjetos~LT~Gliederung1"/>
    <w:autoRedefine w:val="0"/>
    <w:hidden w:val="0"/>
    <w:qFormat w:val="0"/>
    <w:pPr>
      <w:widowControl w:val="1"/>
      <w:suppressAutoHyphens w:val="0"/>
      <w:bidi w:val="0"/>
      <w:spacing w:after="0" w:before="283" w:line="200" w:lineRule="atLeast"/>
      <w:ind w:leftChars="-1" w:rightChars="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2">
    <w:name w:val="Título y objetos~LT~Gliederung 2"/>
    <w:basedOn w:val="Títuloyobjetos~LT~Gliederung1"/>
    <w:next w:val="Títuloyobjetos~LT~Gliederung2"/>
    <w:autoRedefine w:val="0"/>
    <w:hidden w:val="0"/>
    <w:qFormat w:val="0"/>
    <w:pPr>
      <w:widowControl w:val="1"/>
      <w:suppressAutoHyphens w:val="0"/>
      <w:bidi w:val="0"/>
      <w:spacing w:after="0" w:before="22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8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3">
    <w:name w:val="Título y objetos~LT~Gliederung 3"/>
    <w:basedOn w:val="Títuloyobjetos~LT~Gliederung2"/>
    <w:next w:val="Títuloyobjetos~LT~Gliederung3"/>
    <w:autoRedefine w:val="0"/>
    <w:hidden w:val="0"/>
    <w:qFormat w:val="0"/>
    <w:pPr>
      <w:widowControl w:val="1"/>
      <w:suppressAutoHyphens w:val="0"/>
      <w:bidi w:val="0"/>
      <w:spacing w:after="0" w:before="170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4">
    <w:name w:val="Título y objetos~LT~Gliederung 4"/>
    <w:basedOn w:val="Títuloyobjetos~LT~Gliederung3"/>
    <w:next w:val="Títuloyobjetos~LT~Gliederung4"/>
    <w:autoRedefine w:val="0"/>
    <w:hidden w:val="0"/>
    <w:qFormat w:val="0"/>
    <w:pPr>
      <w:widowControl w:val="1"/>
      <w:suppressAutoHyphens w:val="0"/>
      <w:bidi w:val="0"/>
      <w:spacing w:after="0" w:before="113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5">
    <w:name w:val="Título y objetos~LT~Gliederung 5"/>
    <w:basedOn w:val="Títuloyobjetos~LT~Gliederung4"/>
    <w:next w:val="Títuloyobjetos~LT~Gliederung5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6">
    <w:name w:val="Título y objetos~LT~Gliederung 6"/>
    <w:basedOn w:val="Títuloyobjetos~LT~Gliederung5"/>
    <w:next w:val="Títuloyobjetos~LT~Gliederung6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7">
    <w:name w:val="Título y objetos~LT~Gliederung 7"/>
    <w:basedOn w:val="Títuloyobjetos~LT~Gliederung6"/>
    <w:next w:val="Títuloyobjetos~LT~Gliederung7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8">
    <w:name w:val="Título y objetos~LT~Gliederung 8"/>
    <w:basedOn w:val="Títuloyobjetos~LT~Gliederung7"/>
    <w:next w:val="Títuloyobjetos~LT~Gliederung8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Gliederung9">
    <w:name w:val="Título y objetos~LT~Gliederung 9"/>
    <w:basedOn w:val="Títuloyobjetos~LT~Gliederung8"/>
    <w:next w:val="Títuloyobjetos~LT~Gliederung9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yobjetos~LT~Titel">
    <w:name w:val="Título y objetos~LT~Titel"/>
    <w:next w:val="Títuloyobjetos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yobjetos~LT~Untertitel">
    <w:name w:val="Título y objetos~LT~Untertitel"/>
    <w:next w:val="Títuloyobjetos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yobjetos~LT~Notizen">
    <w:name w:val="Título y objetos~LT~Notizen"/>
    <w:next w:val="Títuloyobjetos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yobjetos~LT~Hintergrundobjekte">
    <w:name w:val="Título y objetos~LT~Hintergrundobjekte"/>
    <w:next w:val="Títuloyobjetos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yobjetos~LT~Hintergrund">
    <w:name w:val="Título y objetos~LT~Hintergrund"/>
    <w:next w:val="Títuloyobjetos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1">
    <w:name w:val="turquoise1"/>
    <w:basedOn w:val="default"/>
    <w:next w:val="turquois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2">
    <w:name w:val="turquoise2"/>
    <w:basedOn w:val="default"/>
    <w:next w:val="turquois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3">
    <w:name w:val="turquoise3"/>
    <w:basedOn w:val="default"/>
    <w:next w:val="turquois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bjetosdefondo">
    <w:name w:val="Objetos de fondo"/>
    <w:next w:val="Objetosdefond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Fondo">
    <w:name w:val="Fondo"/>
    <w:next w:val="Fond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Notas">
    <w:name w:val="Notas"/>
    <w:next w:val="Notas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40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squema1">
    <w:name w:val="Esquema 1"/>
    <w:next w:val="Esquema1"/>
    <w:autoRedefine w:val="0"/>
    <w:hidden w:val="0"/>
    <w:qFormat w:val="0"/>
    <w:pPr>
      <w:widowControl w:val="1"/>
      <w:suppressAutoHyphens w:val="0"/>
      <w:bidi w:val="0"/>
      <w:spacing w:after="0" w:before="283" w:line="200" w:lineRule="atLeast"/>
      <w:ind w:leftChars="-1" w:rightChars="0" w:firstLineChars="-1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2"/>
      <w:position w:val="-1"/>
      <w:sz w:val="6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squema2">
    <w:name w:val="Esquema 2"/>
    <w:basedOn w:val="Esquema1"/>
    <w:next w:val="Esquema2"/>
    <w:autoRedefine w:val="0"/>
    <w:hidden w:val="0"/>
    <w:qFormat w:val="0"/>
    <w:pPr>
      <w:widowControl w:val="1"/>
      <w:suppressAutoHyphens w:val="0"/>
      <w:bidi w:val="0"/>
      <w:spacing w:after="0" w:before="22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8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3">
    <w:name w:val="Esquema 3"/>
    <w:basedOn w:val="Esquema2"/>
    <w:next w:val="Esquema3"/>
    <w:autoRedefine w:val="0"/>
    <w:hidden w:val="0"/>
    <w:qFormat w:val="0"/>
    <w:pPr>
      <w:widowControl w:val="1"/>
      <w:suppressAutoHyphens w:val="0"/>
      <w:bidi w:val="0"/>
      <w:spacing w:after="0" w:before="170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4">
    <w:name w:val="Esquema 4"/>
    <w:basedOn w:val="Esquema3"/>
    <w:next w:val="Esquema4"/>
    <w:autoRedefine w:val="0"/>
    <w:hidden w:val="0"/>
    <w:qFormat w:val="0"/>
    <w:pPr>
      <w:widowControl w:val="1"/>
      <w:suppressAutoHyphens w:val="0"/>
      <w:bidi w:val="0"/>
      <w:spacing w:after="0" w:before="113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5">
    <w:name w:val="Esquema 5"/>
    <w:basedOn w:val="Esquema4"/>
    <w:next w:val="Esquema5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6">
    <w:name w:val="Esquema 6"/>
    <w:basedOn w:val="Esquema5"/>
    <w:next w:val="Esquema6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7">
    <w:name w:val="Esquema 7"/>
    <w:basedOn w:val="Esquema6"/>
    <w:next w:val="Esquema7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8">
    <w:name w:val="Esquema 8"/>
    <w:basedOn w:val="Esquema7"/>
    <w:next w:val="Esquema8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9">
    <w:name w:val="Esquema 9"/>
    <w:basedOn w:val="Esquema8"/>
    <w:next w:val="Esquema9"/>
    <w:autoRedefine w:val="0"/>
    <w:hidden w:val="0"/>
    <w:qFormat w:val="0"/>
    <w:pPr>
      <w:widowControl w:val="1"/>
      <w:suppressAutoHyphens w:val="0"/>
      <w:bidi w:val="0"/>
      <w:spacing w:after="0" w:before="57"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spacing w:val="0"/>
      <w:w w:val="100"/>
      <w:kern w:val="2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Fajmsmgh+sKS0MZg2TwMl1lkA==">AMUW2mWej8cHIBA0JlOJqSkF/YSFgpEuqGBA9Npu2zfsi1xd3koCWe/Vf2LZ8rDCgFKbZL3OQJP5hGWLLxyXE1+q3dxZslbe2JAPnywUkQRUxeDcyz4pyJg=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2014-02-05T16:08:00Z</dcterms:created>
  <dc:creator>mvigas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